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739" w:rsidRPr="00211739" w:rsidRDefault="00211739" w:rsidP="00211739">
      <w:pPr>
        <w:spacing w:after="0"/>
        <w:jc w:val="center"/>
        <w:rPr>
          <w:b/>
          <w:sz w:val="28"/>
        </w:rPr>
      </w:pPr>
      <w:r w:rsidRPr="00211739">
        <w:rPr>
          <w:b/>
          <w:sz w:val="28"/>
        </w:rPr>
        <w:t>Story Climax: Forcing Characters to Move Forward</w:t>
      </w:r>
    </w:p>
    <w:p w:rsidR="00211739" w:rsidRDefault="00211739" w:rsidP="00211739">
      <w:pPr>
        <w:spacing w:after="0"/>
        <w:jc w:val="center"/>
      </w:pPr>
    </w:p>
    <w:p w:rsidR="00211739" w:rsidRDefault="00211739" w:rsidP="00211739">
      <w:pPr>
        <w:spacing w:after="0"/>
        <w:jc w:val="center"/>
      </w:pPr>
      <w:proofErr w:type="gramStart"/>
      <w:r>
        <w:t>by</w:t>
      </w:r>
      <w:proofErr w:type="gramEnd"/>
      <w:r>
        <w:t xml:space="preserve"> JAMI GOLD on APRIL 30, 2015</w:t>
      </w:r>
    </w:p>
    <w:p w:rsidR="00211739" w:rsidRDefault="00211739" w:rsidP="00211739">
      <w:pPr>
        <w:spacing w:after="0"/>
        <w:jc w:val="center"/>
      </w:pPr>
      <w:r>
        <w:t xml:space="preserve">From </w:t>
      </w:r>
      <w:r>
        <w:t>WRITING STUFF</w:t>
      </w:r>
      <w:r>
        <w:t xml:space="preserve">:   </w:t>
      </w:r>
      <w:r w:rsidRPr="00211739">
        <w:t>http://jamigold.com/2015/04/story-climax-forcing-characters-to-move-forward/</w:t>
      </w:r>
      <w:r>
        <w:t xml:space="preserve">  </w:t>
      </w:r>
    </w:p>
    <w:p w:rsidR="00211739" w:rsidRDefault="00211739" w:rsidP="00211739">
      <w:pPr>
        <w:spacing w:after="0"/>
      </w:pPr>
    </w:p>
    <w:p w:rsidR="00211739" w:rsidRDefault="00211739" w:rsidP="00211739">
      <w:pPr>
        <w:spacing w:after="0"/>
      </w:pPr>
      <w:bookmarkStart w:id="0" w:name="_GoBack"/>
      <w:bookmarkEnd w:id="0"/>
    </w:p>
    <w:p w:rsidR="00211739" w:rsidRDefault="00211739" w:rsidP="00211739">
      <w:pPr>
        <w:spacing w:after="0"/>
      </w:pPr>
      <w:r>
        <w:t xml:space="preserve">Editor Victoria </w:t>
      </w:r>
      <w:proofErr w:type="spellStart"/>
      <w:r>
        <w:t>Mixon</w:t>
      </w:r>
      <w:proofErr w:type="spellEnd"/>
      <w:r>
        <w:t xml:space="preserve"> states that our story’s Climax is “The Point” of our story. Whatever confrontation, revelation, redemption, growth, realization, etc. happens in the Climax is often the reason we decided to write the story back when it was just a twinkle in our muse’s eye. *smile*</w:t>
      </w:r>
    </w:p>
    <w:p w:rsidR="00211739" w:rsidRDefault="00211739" w:rsidP="00211739">
      <w:pPr>
        <w:spacing w:after="0"/>
      </w:pPr>
    </w:p>
    <w:p w:rsidR="00211739" w:rsidRDefault="00211739" w:rsidP="00211739">
      <w:pPr>
        <w:spacing w:after="0"/>
      </w:pPr>
      <w:r>
        <w:t>The events of the Climax also create the story’s premise. If our Climax requires our character to confront the bad guy, the premise is an extension of that:</w:t>
      </w:r>
    </w:p>
    <w:p w:rsidR="00211739" w:rsidRDefault="00211739" w:rsidP="00211739">
      <w:pPr>
        <w:spacing w:after="0"/>
      </w:pPr>
    </w:p>
    <w:p w:rsidR="00211739" w:rsidRDefault="00211739" w:rsidP="00211739">
      <w:pPr>
        <w:spacing w:after="0"/>
      </w:pPr>
      <w:r>
        <w:t>The character must learn to overcome their fears to confront…</w:t>
      </w:r>
    </w:p>
    <w:p w:rsidR="00211739" w:rsidRDefault="00211739" w:rsidP="00211739">
      <w:pPr>
        <w:spacing w:after="0"/>
      </w:pPr>
      <w:r>
        <w:t>The character must gather allies to confront…</w:t>
      </w:r>
    </w:p>
    <w:p w:rsidR="00211739" w:rsidRDefault="00211739" w:rsidP="00211739">
      <w:pPr>
        <w:spacing w:after="0"/>
      </w:pPr>
      <w:r>
        <w:t>The character must grow into a worthy hero to confront…</w:t>
      </w:r>
    </w:p>
    <w:p w:rsidR="00211739" w:rsidRDefault="00211739" w:rsidP="00211739">
      <w:pPr>
        <w:spacing w:after="0"/>
      </w:pPr>
      <w:r>
        <w:t>However, before the story beat of the Climax, our characters have just experienced the Black Moment/Crisis beat, and they’ve given up. How do we get them from point A to point B?</w:t>
      </w:r>
    </w:p>
    <w:p w:rsidR="00211739" w:rsidRDefault="00211739" w:rsidP="00211739">
      <w:pPr>
        <w:spacing w:after="0"/>
      </w:pPr>
    </w:p>
    <w:p w:rsidR="00211739" w:rsidRPr="00211739" w:rsidRDefault="00211739" w:rsidP="00211739">
      <w:pPr>
        <w:spacing w:after="0"/>
        <w:rPr>
          <w:u w:val="single"/>
        </w:rPr>
      </w:pPr>
      <w:r w:rsidRPr="00211739">
        <w:rPr>
          <w:u w:val="single"/>
        </w:rPr>
        <w:t>Kicking Off the Story Climax</w:t>
      </w:r>
    </w:p>
    <w:p w:rsidR="00211739" w:rsidRDefault="00211739" w:rsidP="00211739">
      <w:pPr>
        <w:spacing w:after="0"/>
      </w:pPr>
    </w:p>
    <w:p w:rsidR="00211739" w:rsidRDefault="00211739" w:rsidP="00211739">
      <w:pPr>
        <w:spacing w:after="0"/>
      </w:pPr>
      <w:r>
        <w:t>I’ve mentioned before that the Climax is a different beat from the others because rather than falling at a certain page or word count, it takes up most of our Act Three.</w:t>
      </w:r>
    </w:p>
    <w:p w:rsidR="00211739" w:rsidRDefault="00211739" w:rsidP="00211739">
      <w:pPr>
        <w:spacing w:after="0"/>
      </w:pPr>
    </w:p>
    <w:p w:rsidR="00211739" w:rsidRDefault="00211739" w:rsidP="00211739">
      <w:pPr>
        <w:spacing w:after="0"/>
      </w:pPr>
      <w:r>
        <w:t>Personally, I see the Climax starting at the point when our characters recommit to the story goals, when they give up giving up. *smile* When our characters recommit to the story goals, that’s usually the sign to begin the race to the finish, taking care of all the henchmen and obstacles along the way to the big showdown.</w:t>
      </w:r>
    </w:p>
    <w:p w:rsidR="00211739" w:rsidRDefault="00211739" w:rsidP="00211739">
      <w:pPr>
        <w:spacing w:after="0"/>
      </w:pPr>
    </w:p>
    <w:p w:rsidR="00211739" w:rsidRDefault="00211739" w:rsidP="00211739">
      <w:pPr>
        <w:spacing w:after="0"/>
      </w:pPr>
      <w:r>
        <w:t>But what makes our characters recommit? They’ve just symbolically died and had their failures shoved into their faces. Why are they getting up again?</w:t>
      </w:r>
    </w:p>
    <w:p w:rsidR="00211739" w:rsidRDefault="00211739" w:rsidP="00211739">
      <w:pPr>
        <w:spacing w:after="0"/>
      </w:pPr>
    </w:p>
    <w:p w:rsidR="00211739" w:rsidRPr="00211739" w:rsidRDefault="00211739" w:rsidP="00211739">
      <w:pPr>
        <w:spacing w:after="0"/>
        <w:rPr>
          <w:u w:val="single"/>
        </w:rPr>
      </w:pPr>
      <w:r w:rsidRPr="00211739">
        <w:rPr>
          <w:u w:val="single"/>
        </w:rPr>
        <w:t>Can a Character Move Forward “Just Because”?</w:t>
      </w:r>
    </w:p>
    <w:p w:rsidR="00211739" w:rsidRDefault="00211739" w:rsidP="00211739">
      <w:pPr>
        <w:spacing w:after="0"/>
      </w:pPr>
    </w:p>
    <w:p w:rsidR="00211739" w:rsidRDefault="00211739" w:rsidP="00211739">
      <w:pPr>
        <w:spacing w:after="0"/>
      </w:pPr>
      <w:r>
        <w:t xml:space="preserve">It can be tempting to make a character “just </w:t>
      </w:r>
      <w:proofErr w:type="gramStart"/>
      <w:r>
        <w:t>do</w:t>
      </w:r>
      <w:proofErr w:type="gramEnd"/>
      <w:r>
        <w:t xml:space="preserve"> it” and not worry about why or how they have the motivation to move forward. In our own lives, we’re often looking for a magic wand to help us change.</w:t>
      </w:r>
    </w:p>
    <w:p w:rsidR="00211739" w:rsidRDefault="00211739" w:rsidP="00211739">
      <w:pPr>
        <w:spacing w:after="0"/>
      </w:pPr>
    </w:p>
    <w:p w:rsidR="00211739" w:rsidRDefault="00211739" w:rsidP="00211739">
      <w:pPr>
        <w:spacing w:after="0"/>
      </w:pPr>
      <w:r>
        <w:t>Many use New Year’s Day as a superficial motivator for starting an exercise program. Others might have really good intentions to stop smoking or another bad habit.</w:t>
      </w:r>
    </w:p>
    <w:p w:rsidR="00211739" w:rsidRDefault="00211739" w:rsidP="00211739">
      <w:pPr>
        <w:spacing w:after="0"/>
      </w:pPr>
    </w:p>
    <w:p w:rsidR="00211739" w:rsidRDefault="00211739" w:rsidP="00211739">
      <w:pPr>
        <w:spacing w:after="0"/>
      </w:pPr>
      <w:r>
        <w:t>However, we also know from real life that the majority of those efforts fail. Change is hard, and good intentions often aren’t enough to force us to stick with the work to change ourselves.</w:t>
      </w:r>
    </w:p>
    <w:p w:rsidR="00211739" w:rsidRDefault="00211739" w:rsidP="00211739">
      <w:pPr>
        <w:spacing w:after="0"/>
      </w:pPr>
    </w:p>
    <w:p w:rsidR="00211739" w:rsidRDefault="00211739" w:rsidP="00211739">
      <w:pPr>
        <w:spacing w:after="0"/>
      </w:pPr>
      <w:r>
        <w:lastRenderedPageBreak/>
        <w:t>So in our stories, change will feel more tangible and real (and lasting) if there’s a trigger. Just like how in real life, an ultimatum might help us follow through on those good intentions, our characters will often do better if we trigger their change by forcing them into a corner and giving them no choice.</w:t>
      </w:r>
    </w:p>
    <w:p w:rsidR="00211739" w:rsidRDefault="00211739" w:rsidP="00211739">
      <w:pPr>
        <w:spacing w:after="0"/>
      </w:pPr>
    </w:p>
    <w:p w:rsidR="00211739" w:rsidRPr="00211739" w:rsidRDefault="00211739" w:rsidP="00211739">
      <w:pPr>
        <w:spacing w:after="0"/>
        <w:rPr>
          <w:u w:val="single"/>
        </w:rPr>
      </w:pPr>
      <w:r w:rsidRPr="00211739">
        <w:rPr>
          <w:u w:val="single"/>
        </w:rPr>
        <w:t>The Key to Satisfying Change</w:t>
      </w:r>
    </w:p>
    <w:p w:rsidR="00211739" w:rsidRDefault="00211739" w:rsidP="00211739">
      <w:pPr>
        <w:spacing w:after="0"/>
      </w:pPr>
    </w:p>
    <w:p w:rsidR="00211739" w:rsidRDefault="00211739" w:rsidP="00211739">
      <w:pPr>
        <w:spacing w:after="0"/>
      </w:pPr>
      <w:r>
        <w:t>In some stories, our characters might go through a flat arc (where they don’t change) or a negative arc (where they don’t get a happy ending). However, the most common style of story involves a positive arc, where our characters succeed with the story goals.</w:t>
      </w:r>
    </w:p>
    <w:p w:rsidR="00211739" w:rsidRDefault="00211739" w:rsidP="00211739">
      <w:pPr>
        <w:spacing w:after="0"/>
      </w:pPr>
    </w:p>
    <w:p w:rsidR="00211739" w:rsidRDefault="00211739" w:rsidP="00211739">
      <w:pPr>
        <w:spacing w:after="0"/>
      </w:pPr>
      <w:r>
        <w:t>On some level, positive arc stories are inspirational for readers. They show us how change is possible, how change can lead to happiness and success, and how we’re stronger than we think.</w:t>
      </w:r>
    </w:p>
    <w:p w:rsidR="00211739" w:rsidRDefault="00211739" w:rsidP="00211739">
      <w:pPr>
        <w:spacing w:after="0"/>
      </w:pPr>
    </w:p>
    <w:p w:rsidR="00211739" w:rsidRDefault="00211739" w:rsidP="00211739">
      <w:pPr>
        <w:spacing w:after="0"/>
      </w:pPr>
      <w:r>
        <w:t>These ideas often form one or more of the themes of our stories. We see characters rise to the occasion and do something they didn’t think they could do. Or we see them willing to try something they were never willing to do before. That courage and willingness to try is heroism.</w:t>
      </w:r>
    </w:p>
    <w:p w:rsidR="00211739" w:rsidRDefault="00211739" w:rsidP="00211739">
      <w:pPr>
        <w:spacing w:after="0"/>
      </w:pPr>
    </w:p>
    <w:p w:rsidR="00211739" w:rsidRDefault="00211739" w:rsidP="00211739">
      <w:pPr>
        <w:spacing w:after="0"/>
      </w:pPr>
      <w:r>
        <w:t xml:space="preserve">When readers want to be inspired by heroes, they’re looking for stories where characters stand up to obstacles, dig deep within </w:t>
      </w:r>
      <w:proofErr w:type="gramStart"/>
      <w:r>
        <w:t>themselves</w:t>
      </w:r>
      <w:proofErr w:type="gramEnd"/>
      <w:r>
        <w:t xml:space="preserve"> to find courage, and recommit to the story goals despite everything working against them.</w:t>
      </w:r>
    </w:p>
    <w:p w:rsidR="00211739" w:rsidRDefault="00211739" w:rsidP="00211739">
      <w:pPr>
        <w:spacing w:after="0"/>
      </w:pPr>
    </w:p>
    <w:p w:rsidR="00211739" w:rsidRDefault="00211739" w:rsidP="00211739">
      <w:pPr>
        <w:spacing w:after="0"/>
      </w:pPr>
      <w:r>
        <w:t>Even in flat or negative arc stories, readers can still be satisfied by characters who try. The point is that the characters have goals that they’re committed to.</w:t>
      </w:r>
    </w:p>
    <w:p w:rsidR="00211739" w:rsidRDefault="00211739" w:rsidP="00211739">
      <w:pPr>
        <w:spacing w:after="0"/>
      </w:pPr>
    </w:p>
    <w:p w:rsidR="00211739" w:rsidRDefault="00211739" w:rsidP="00211739">
      <w:pPr>
        <w:spacing w:after="0"/>
      </w:pPr>
      <w:r>
        <w:t>Either way, Act Three is all about that journey. Readers want to see characters recommitting to the story goals and trying to succeed.</w:t>
      </w:r>
    </w:p>
    <w:p w:rsidR="00211739" w:rsidRDefault="00211739" w:rsidP="00211739">
      <w:pPr>
        <w:spacing w:after="0"/>
      </w:pPr>
    </w:p>
    <w:p w:rsidR="00211739" w:rsidRPr="00211739" w:rsidRDefault="00211739" w:rsidP="00211739">
      <w:pPr>
        <w:spacing w:after="0"/>
        <w:rPr>
          <w:u w:val="single"/>
        </w:rPr>
      </w:pPr>
      <w:r w:rsidRPr="00211739">
        <w:rPr>
          <w:u w:val="single"/>
        </w:rPr>
        <w:t>How Can We Force a Character to Recommit?</w:t>
      </w:r>
    </w:p>
    <w:p w:rsidR="00211739" w:rsidRDefault="00211739" w:rsidP="00211739">
      <w:pPr>
        <w:spacing w:after="0"/>
      </w:pPr>
    </w:p>
    <w:p w:rsidR="00211739" w:rsidRDefault="00211739" w:rsidP="00211739">
      <w:pPr>
        <w:spacing w:after="0"/>
      </w:pPr>
      <w:r>
        <w:t>Characters don’t have to recommit to the story goals all at once. The Climax is filled with obstacles, each causing our characters to question whether they can succeed or stay the course.</w:t>
      </w:r>
    </w:p>
    <w:p w:rsidR="00211739" w:rsidRDefault="00211739" w:rsidP="00211739">
      <w:pPr>
        <w:spacing w:after="0"/>
      </w:pPr>
    </w:p>
    <w:p w:rsidR="00211739" w:rsidRDefault="00211739" w:rsidP="00211739">
      <w:pPr>
        <w:spacing w:after="0"/>
      </w:pPr>
      <w:r>
        <w:t>Each obstacle can also provide an opportunity to show how our characters’ commitment strengthens and grows. We can start off with a trigger to get them to recommit and then build on their determination throughout the Climax.</w:t>
      </w:r>
    </w:p>
    <w:p w:rsidR="00211739" w:rsidRDefault="00211739" w:rsidP="00211739">
      <w:pPr>
        <w:spacing w:after="0"/>
      </w:pPr>
    </w:p>
    <w:p w:rsidR="00211739" w:rsidRDefault="00211739" w:rsidP="00211739">
      <w:pPr>
        <w:spacing w:after="0"/>
      </w:pPr>
      <w:r w:rsidRPr="00211739">
        <w:rPr>
          <w:u w:val="single"/>
        </w:rPr>
        <w:t>Characters might recommit for many reasons</w:t>
      </w:r>
      <w:r>
        <w:t>, such as:</w:t>
      </w:r>
    </w:p>
    <w:p w:rsidR="00211739" w:rsidRDefault="00211739" w:rsidP="00211739">
      <w:pPr>
        <w:spacing w:after="0"/>
      </w:pPr>
    </w:p>
    <w:p w:rsidR="00211739" w:rsidRDefault="00211739" w:rsidP="00211739">
      <w:pPr>
        <w:spacing w:after="0"/>
      </w:pPr>
      <w:r w:rsidRPr="00211739">
        <w:rPr>
          <w:b/>
        </w:rPr>
        <w:t>Higher Stakes</w:t>
      </w:r>
      <w:r>
        <w:t>:</w:t>
      </w:r>
    </w:p>
    <w:p w:rsidR="00211739" w:rsidRDefault="00211739" w:rsidP="00211739">
      <w:pPr>
        <w:spacing w:after="0"/>
      </w:pPr>
      <w:r>
        <w:t>The stakes (consequences) of giving up might be worse than they expected. For example, failing to stop the villain might lead to endangering someone’s life or a lost job or a ruined relationship.</w:t>
      </w:r>
    </w:p>
    <w:p w:rsidR="00211739" w:rsidRDefault="00211739" w:rsidP="00211739">
      <w:pPr>
        <w:spacing w:after="0"/>
      </w:pPr>
    </w:p>
    <w:p w:rsidR="00211739" w:rsidRDefault="00211739" w:rsidP="00211739">
      <w:pPr>
        <w:spacing w:after="0"/>
      </w:pPr>
      <w:r w:rsidRPr="00211739">
        <w:rPr>
          <w:b/>
        </w:rPr>
        <w:t>Stronger Antagonist</w:t>
      </w:r>
      <w:r>
        <w:t>:</w:t>
      </w:r>
    </w:p>
    <w:p w:rsidR="00211739" w:rsidRDefault="00211739" w:rsidP="00211739">
      <w:pPr>
        <w:spacing w:after="0"/>
      </w:pPr>
      <w:r>
        <w:lastRenderedPageBreak/>
        <w:t>The antagonist might force or manipulate them into a corner. For example, a villain might force a fight-or-die battle.</w:t>
      </w:r>
    </w:p>
    <w:p w:rsidR="00211739" w:rsidRDefault="00211739" w:rsidP="00211739">
      <w:pPr>
        <w:spacing w:after="0"/>
      </w:pPr>
    </w:p>
    <w:p w:rsidR="00211739" w:rsidRPr="00211739" w:rsidRDefault="00211739" w:rsidP="00211739">
      <w:pPr>
        <w:spacing w:after="0"/>
        <w:rPr>
          <w:b/>
        </w:rPr>
      </w:pPr>
      <w:r w:rsidRPr="00211739">
        <w:rPr>
          <w:b/>
        </w:rPr>
        <w:t>No Other Options:</w:t>
      </w:r>
    </w:p>
    <w:p w:rsidR="00211739" w:rsidRDefault="00211739" w:rsidP="00211739">
      <w:pPr>
        <w:spacing w:after="0"/>
      </w:pPr>
      <w:r>
        <w:t>The options the characters thought were going to work are taken away. For example, their escape route might become blocked.</w:t>
      </w:r>
    </w:p>
    <w:p w:rsidR="00211739" w:rsidRDefault="00211739" w:rsidP="00211739">
      <w:pPr>
        <w:spacing w:after="0"/>
      </w:pPr>
    </w:p>
    <w:p w:rsidR="00211739" w:rsidRPr="00211739" w:rsidRDefault="00211739" w:rsidP="00211739">
      <w:pPr>
        <w:spacing w:after="0"/>
        <w:rPr>
          <w:b/>
        </w:rPr>
      </w:pPr>
      <w:r w:rsidRPr="00211739">
        <w:rPr>
          <w:b/>
        </w:rPr>
        <w:t>Caught in the Setting:</w:t>
      </w:r>
    </w:p>
    <w:p w:rsidR="00211739" w:rsidRDefault="00211739" w:rsidP="00211739">
      <w:pPr>
        <w:spacing w:after="0"/>
      </w:pPr>
      <w:r>
        <w:t>Related to above, the setting might not allow the characters to avoid a confrontation. For example, the character might be stuck on a plane with the villain.</w:t>
      </w:r>
    </w:p>
    <w:p w:rsidR="00211739" w:rsidRDefault="00211739" w:rsidP="00211739">
      <w:pPr>
        <w:spacing w:after="0"/>
      </w:pPr>
    </w:p>
    <w:p w:rsidR="00211739" w:rsidRPr="00211739" w:rsidRDefault="00211739" w:rsidP="00211739">
      <w:pPr>
        <w:spacing w:after="0"/>
        <w:rPr>
          <w:b/>
        </w:rPr>
      </w:pPr>
      <w:r w:rsidRPr="00211739">
        <w:rPr>
          <w:b/>
        </w:rPr>
        <w:t>Ticking Clock:</w:t>
      </w:r>
    </w:p>
    <w:p w:rsidR="00211739" w:rsidRDefault="00211739" w:rsidP="00211739">
      <w:pPr>
        <w:spacing w:after="0"/>
      </w:pPr>
      <w:r>
        <w:t xml:space="preserve">A deadline can force characters to make decisions about how to proceed. For example, a character might need to forget planning and just act now to avert disaster (think </w:t>
      </w:r>
      <w:proofErr w:type="gramStart"/>
      <w:r>
        <w:t>of a romantic comedies</w:t>
      </w:r>
      <w:proofErr w:type="gramEnd"/>
      <w:r>
        <w:t xml:space="preserve"> where the hero runs through the airport to express their love before the heroine’s flight leaves).</w:t>
      </w:r>
    </w:p>
    <w:p w:rsidR="00211739" w:rsidRDefault="00211739" w:rsidP="00211739">
      <w:pPr>
        <w:spacing w:after="0"/>
      </w:pPr>
    </w:p>
    <w:p w:rsidR="00211739" w:rsidRDefault="00211739" w:rsidP="00211739">
      <w:pPr>
        <w:spacing w:after="0"/>
      </w:pPr>
      <w:r w:rsidRPr="00211739">
        <w:rPr>
          <w:b/>
        </w:rPr>
        <w:t>New Hope</w:t>
      </w:r>
      <w:r>
        <w:t>:</w:t>
      </w:r>
    </w:p>
    <w:p w:rsidR="00211739" w:rsidRDefault="00211739" w:rsidP="00211739">
      <w:pPr>
        <w:spacing w:after="0"/>
      </w:pPr>
      <w:r>
        <w:t>Characters might learn something that reignites their hope. For example, they might learn their beliefs were false.</w:t>
      </w:r>
    </w:p>
    <w:p w:rsidR="00211739" w:rsidRDefault="00211739" w:rsidP="00211739">
      <w:pPr>
        <w:spacing w:after="0"/>
      </w:pPr>
    </w:p>
    <w:p w:rsidR="00211739" w:rsidRDefault="00211739" w:rsidP="00211739">
      <w:pPr>
        <w:spacing w:after="0"/>
      </w:pPr>
      <w:r w:rsidRPr="00211739">
        <w:rPr>
          <w:b/>
        </w:rPr>
        <w:t>Reminder of Goals</w:t>
      </w:r>
      <w:r>
        <w:t>:</w:t>
      </w:r>
    </w:p>
    <w:p w:rsidR="00211739" w:rsidRDefault="00211739" w:rsidP="00211739">
      <w:pPr>
        <w:spacing w:after="0"/>
      </w:pPr>
      <w:r>
        <w:t>Sometimes our characters only need a reminder of their goals or motivations. For example, a sidekick or mentor might give our character a verbal kick in the pants.</w:t>
      </w:r>
    </w:p>
    <w:p w:rsidR="00211739" w:rsidRDefault="00211739" w:rsidP="00211739">
      <w:pPr>
        <w:spacing w:after="0"/>
      </w:pPr>
    </w:p>
    <w:p w:rsidR="00211739" w:rsidRPr="00211739" w:rsidRDefault="00211739" w:rsidP="00211739">
      <w:pPr>
        <w:spacing w:after="0"/>
        <w:rPr>
          <w:u w:val="single"/>
        </w:rPr>
      </w:pPr>
      <w:r w:rsidRPr="00211739">
        <w:rPr>
          <w:u w:val="single"/>
        </w:rPr>
        <w:t>Courage in the Face of Failure Is Heroic</w:t>
      </w:r>
    </w:p>
    <w:p w:rsidR="00211739" w:rsidRDefault="00211739" w:rsidP="00211739">
      <w:pPr>
        <w:spacing w:after="0"/>
      </w:pPr>
    </w:p>
    <w:p w:rsidR="00211739" w:rsidRDefault="00211739" w:rsidP="00211739">
      <w:pPr>
        <w:spacing w:after="0"/>
      </w:pPr>
      <w:r>
        <w:t>Whatever triggers our characters to get back into the game, there’s an element of courage at play. They’ve already failed to some extent with the Black Moment/Crisis, so they know how easily they can fail again.</w:t>
      </w:r>
    </w:p>
    <w:p w:rsidR="00211739" w:rsidRDefault="00211739" w:rsidP="00211739">
      <w:pPr>
        <w:spacing w:after="0"/>
      </w:pPr>
    </w:p>
    <w:p w:rsidR="00211739" w:rsidRDefault="00211739" w:rsidP="00211739">
      <w:pPr>
        <w:spacing w:after="0"/>
      </w:pPr>
      <w:r>
        <w:t>It’s the fact that they move forward despite those risks that make them characters we admire or are inspired by. They’re facing their fear and deciding they’d rather fail by trying than by not trying at all. They’re refusing to let their fears or their circumstances stop them.</w:t>
      </w:r>
    </w:p>
    <w:p w:rsidR="00211739" w:rsidRDefault="00211739" w:rsidP="00211739">
      <w:pPr>
        <w:spacing w:after="0"/>
      </w:pPr>
    </w:p>
    <w:p w:rsidR="00211739" w:rsidRDefault="00211739" w:rsidP="00211739">
      <w:pPr>
        <w:spacing w:after="0"/>
      </w:pPr>
      <w:r>
        <w:t xml:space="preserve">We can all relate to that kind of courage, that kind of choice. That courage makes them heroic, even if they don’t get their happy ending. </w:t>
      </w:r>
    </w:p>
    <w:p w:rsidR="00211739" w:rsidRDefault="00211739" w:rsidP="00211739">
      <w:pPr>
        <w:spacing w:after="0"/>
      </w:pPr>
    </w:p>
    <w:p w:rsidR="00951C4C" w:rsidRDefault="00211739" w:rsidP="00211739">
      <w:pPr>
        <w:spacing w:after="0"/>
      </w:pPr>
      <w:r>
        <w:t>Have you read books missing a trigger for the characters to recommit? Does that affect your impression of the story or character? Could your characters’ reasons for moving forward be strengthened? Can you think of other ways we can trigger our characters to recommit to the story goals? Do you make your characters face obstacles that force them to find courage?</w:t>
      </w:r>
    </w:p>
    <w:sectPr w:rsidR="00951C4C" w:rsidSect="00211739">
      <w:headerReference w:type="default" r:id="rId7"/>
      <w:pgSz w:w="12240" w:h="15840"/>
      <w:pgMar w:top="810" w:right="99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59F" w:rsidRDefault="00C1659F" w:rsidP="00211739">
      <w:pPr>
        <w:spacing w:after="0" w:line="240" w:lineRule="auto"/>
      </w:pPr>
      <w:r>
        <w:separator/>
      </w:r>
    </w:p>
  </w:endnote>
  <w:endnote w:type="continuationSeparator" w:id="0">
    <w:p w:rsidR="00C1659F" w:rsidRDefault="00C1659F" w:rsidP="00211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59F" w:rsidRDefault="00C1659F" w:rsidP="00211739">
      <w:pPr>
        <w:spacing w:after="0" w:line="240" w:lineRule="auto"/>
      </w:pPr>
      <w:r>
        <w:separator/>
      </w:r>
    </w:p>
  </w:footnote>
  <w:footnote w:type="continuationSeparator" w:id="0">
    <w:p w:rsidR="00C1659F" w:rsidRDefault="00C1659F" w:rsidP="00211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rsidR="00211739" w:rsidRDefault="0021173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256B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56B9">
          <w:rPr>
            <w:b/>
            <w:bCs/>
            <w:noProof/>
          </w:rPr>
          <w:t>3</w:t>
        </w:r>
        <w:r>
          <w:rPr>
            <w:b/>
            <w:bCs/>
            <w:sz w:val="24"/>
            <w:szCs w:val="24"/>
          </w:rPr>
          <w:fldChar w:fldCharType="end"/>
        </w:r>
      </w:p>
    </w:sdtContent>
  </w:sdt>
  <w:p w:rsidR="00211739" w:rsidRDefault="002117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39"/>
    <w:rsid w:val="00211739"/>
    <w:rsid w:val="003256B9"/>
    <w:rsid w:val="00951C4C"/>
    <w:rsid w:val="00C1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739"/>
  </w:style>
  <w:style w:type="paragraph" w:styleId="Footer">
    <w:name w:val="footer"/>
    <w:basedOn w:val="Normal"/>
    <w:link w:val="FooterChar"/>
    <w:uiPriority w:val="99"/>
    <w:unhideWhenUsed/>
    <w:rsid w:val="00211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739"/>
  </w:style>
  <w:style w:type="paragraph" w:styleId="BalloonText">
    <w:name w:val="Balloon Text"/>
    <w:basedOn w:val="Normal"/>
    <w:link w:val="BalloonTextChar"/>
    <w:uiPriority w:val="99"/>
    <w:semiHidden/>
    <w:unhideWhenUsed/>
    <w:rsid w:val="00325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6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739"/>
  </w:style>
  <w:style w:type="paragraph" w:styleId="Footer">
    <w:name w:val="footer"/>
    <w:basedOn w:val="Normal"/>
    <w:link w:val="FooterChar"/>
    <w:uiPriority w:val="99"/>
    <w:unhideWhenUsed/>
    <w:rsid w:val="00211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739"/>
  </w:style>
  <w:style w:type="paragraph" w:styleId="BalloonText">
    <w:name w:val="Balloon Text"/>
    <w:basedOn w:val="Normal"/>
    <w:link w:val="BalloonTextChar"/>
    <w:uiPriority w:val="99"/>
    <w:semiHidden/>
    <w:unhideWhenUsed/>
    <w:rsid w:val="00325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6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Randy R. LaBarge</dc:creator>
  <cp:lastModifiedBy>Randy R. LaBarge</cp:lastModifiedBy>
  <cp:revision>2</cp:revision>
  <cp:lastPrinted>2015-04-30T15:36:00Z</cp:lastPrinted>
  <dcterms:created xsi:type="dcterms:W3CDTF">2015-04-30T15:30:00Z</dcterms:created>
  <dcterms:modified xsi:type="dcterms:W3CDTF">2015-04-30T15:36:00Z</dcterms:modified>
</cp:coreProperties>
</file>